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before="12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40" w:before="120" w:line="276" w:lineRule="auto"/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 wellness program director position in a health and wellness facility 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EDUCATION</w:t>
      </w:r>
    </w:p>
    <w:p w:rsidR="00000000" w:rsidDel="00000000" w:rsidP="00000000" w:rsidRDefault="00000000" w:rsidRPr="00000000">
      <w:pPr>
        <w:spacing w:after="200" w:before="12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Bachelors of Education, Kinesiology, 2015</w:t>
      </w:r>
    </w:p>
    <w:p w:rsidR="00000000" w:rsidDel="00000000" w:rsidP="00000000" w:rsidRDefault="00000000" w:rsidRPr="00000000">
      <w:pPr>
        <w:spacing w:after="200" w:before="12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California State University San Marcos – San Marcos, California</w:t>
      </w:r>
    </w:p>
    <w:p w:rsidR="00000000" w:rsidDel="00000000" w:rsidP="00000000" w:rsidRDefault="00000000" w:rsidRPr="00000000">
      <w:pPr>
        <w:spacing w:after="200" w:before="12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Honor Society, 2015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Relevant Coursework: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615" w:right="0" w:hanging="360"/>
              <w:contextualSpacing w:val="1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Exercise Physiology for Special Populations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Techniques and Analysis of Fitness and Weight Training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90" w:hanging="360"/>
              <w:contextualSpacing w:val="1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Exercise Fitness and Health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Adapted Physical Education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-4.999999999999929"/>
              </w:tabs>
              <w:spacing w:after="0" w:before="0" w:line="240" w:lineRule="auto"/>
              <w:ind w:left="615" w:right="0" w:hanging="360"/>
              <w:contextualSpacing w:val="1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Stress Testing and Exercise Prescription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615" w:right="0" w:hanging="360"/>
              <w:contextualSpacing w:val="1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Nutrition for Health and Exercise for Performance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CERTIFICATIONS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="276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National Academy of Sports Medicine Personal Trainer; 2/2012-2014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="276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CPR/AED- expires January 2017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="276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American Council on Exercise Barre Certification; 2012</w:t>
      </w:r>
    </w:p>
    <w:p w:rsidR="00000000" w:rsidDel="00000000" w:rsidP="00000000" w:rsidRDefault="00000000" w:rsidRPr="00000000">
      <w:pPr>
        <w:spacing w:before="120"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WORK EXPERIENCE </w:t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Assistant Fall Proof Instructor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February- April 2015</w:t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 Marcos Senior Center, San Marcos, CA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Assisted in Fall Proof instruction for balance and mobility training to reduce fall risk at a local community senior center with 8 seniors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Provided direct safety measures during class resulting in zero injuries </w:t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Personal Trainer and Wellness Coach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June 2012-present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Assesses client health history, needs and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and organize successful fitness plans with daily monitoring and guidance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Motivate and counsel clients concerning fitness, health, wellness, and nutrition resulting in client retention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Manages online client billing and recordkeeping</w:t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Personal Trainer and Group Instructor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August-December 2012</w:t>
      </w:r>
    </w:p>
    <w:p w:rsidR="00000000" w:rsidDel="00000000" w:rsidP="00000000" w:rsidRDefault="00000000" w:rsidRPr="00000000">
      <w:pPr>
        <w:spacing w:before="120"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Border View YMCA, CA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Implemented new wellness programs launched by the company and received recognition for outstanding performance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Provided personalized health and fitness programs based on members’ health history, physical and medical needs, and goals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Developed and implemented a Pilates/Yoga physical education class for the Chula Vista Community Learning Charter School (Average age 14). (September-November)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Developed and implemented a Beyond the Barre with Hoop Fitness Fusion class (Average age 30) (October-December)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Developed and implemented a Senior Barre and Flexibility class (Average age 50) (November-December)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Coordinated fundraising events for Leukemia and Lymphoma Society and raised money for donations -Summer 2013-2014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Assisted Donate Don’t Dump Food Distribution- Fall 2014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Coordinated Wedding- January 2012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Assisted and facilitated Adapted Physical Education Bowling event-Fall 2010</w:t>
      </w:r>
    </w:p>
    <w:p w:rsidR="00000000" w:rsidDel="00000000" w:rsidP="00000000" w:rsidRDefault="00000000" w:rsidRPr="00000000">
      <w:pPr>
        <w:spacing w:before="120" w:line="36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Resolves customer issues in a professional and timely manner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Creates and implements new fitness programs regularly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Purchases items within budget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Completes projects and tasks within deadlines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360" w:lineRule="auto"/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Organize and delegate jobs to peers in a professional manner</w:t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40" w:before="120" w:line="276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0" w:before="360" w:line="276" w:lineRule="auto"/>
      <w:contextualSpacing w:val="0"/>
      <w:jc w:val="center"/>
    </w:pPr>
    <w:r w:rsidDel="00000000" w:rsidR="00000000" w:rsidRPr="00000000">
      <w:rPr>
        <w:rFonts w:ascii="Trebuchet MS" w:cs="Trebuchet MS" w:eastAsia="Trebuchet MS" w:hAnsi="Trebuchet MS"/>
        <w:b w:val="1"/>
        <w:sz w:val="28"/>
        <w:rtl w:val="0"/>
      </w:rPr>
      <w:t xml:space="preserve">AIMEE LORA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 </w:t>
    </w:r>
  </w:p>
  <w:p w:rsidR="00000000" w:rsidDel="00000000" w:rsidP="00000000" w:rsidRDefault="00000000" w:rsidRPr="00000000">
    <w:pPr>
      <w:pBdr>
        <w:top w:color="auto" w:space="1" w:sz="4" w:val="single"/>
      </w:pBd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 San Diego, California, 92011 </w:t>
    </w:r>
    <w:r w:rsidDel="00000000" w:rsidR="00000000" w:rsidRPr="00000000">
      <w:rPr>
        <w:rFonts w:ascii="Wingdings" w:cs="Wingdings" w:eastAsia="Wingdings" w:hAnsi="Wingdings"/>
        <w:rtl w:val="0"/>
      </w:rPr>
      <w:t xml:space="preserve">●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 619-218-3433</w:t>
    </w:r>
    <w:r w:rsidDel="00000000" w:rsidR="00000000" w:rsidRPr="00000000">
      <w:rPr>
        <w:rFonts w:ascii="Wingdings" w:cs="Wingdings" w:eastAsia="Wingdings" w:hAnsi="Wingdings"/>
        <w:rtl w:val="0"/>
      </w:rPr>
      <w:t xml:space="preserve">●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Lora001@cougars.csusm.edu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